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6C86" w14:textId="77777777" w:rsidR="00186F68" w:rsidRPr="00E0320A" w:rsidRDefault="002C392D">
      <w:pPr>
        <w:pStyle w:val="Web"/>
        <w:spacing w:before="0" w:after="0" w:line="400" w:lineRule="exact"/>
      </w:pPr>
      <w:r w:rsidRPr="00E0320A">
        <w:rPr>
          <w:rFonts w:ascii="Times New Roman" w:eastAsia="標楷體" w:hAnsi="Times New Roman" w:cs="Times New Roman"/>
          <w:b/>
          <w:bCs/>
          <w:sz w:val="28"/>
          <w:szCs w:val="28"/>
        </w:rPr>
        <w:t>附件二</w:t>
      </w: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</w:p>
    <w:p w14:paraId="17116C87" w14:textId="77777777" w:rsidR="00186F68" w:rsidRPr="00E0320A" w:rsidRDefault="002C392D">
      <w:pPr>
        <w:pStyle w:val="Web"/>
        <w:spacing w:before="0" w:after="0" w:line="4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TIPS</w:t>
      </w: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A</w:t>
      </w: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級）暨公司治理之智財法</w:t>
      </w:r>
      <w:proofErr w:type="gramStart"/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遵</w:t>
      </w:r>
      <w:proofErr w:type="gramEnd"/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培訓課程</w:t>
      </w: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(</w:t>
      </w:r>
      <w:proofErr w:type="gramStart"/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自評員課程</w:t>
      </w:r>
      <w:proofErr w:type="gramEnd"/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之課程大綱及範例格式</w:t>
      </w:r>
    </w:p>
    <w:p w14:paraId="17116C88" w14:textId="77777777" w:rsidR="00186F68" w:rsidRPr="00E0320A" w:rsidRDefault="002C392D" w:rsidP="009B54AA">
      <w:pPr>
        <w:pStyle w:val="Web"/>
        <w:spacing w:before="0" w:after="0" w:line="400" w:lineRule="exact"/>
      </w:pPr>
      <w:r w:rsidRPr="00E0320A">
        <w:rPr>
          <w:rFonts w:ascii="Times New Roman" w:eastAsia="標楷體" w:hAnsi="Times New Roman" w:cs="Times New Roman"/>
          <w:b/>
          <w:bCs/>
          <w:sz w:val="28"/>
          <w:szCs w:val="28"/>
        </w:rPr>
        <w:t>課程大綱範例</w:t>
      </w:r>
      <w:r w:rsidRPr="00E0320A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14:paraId="17116C89" w14:textId="77777777" w:rsidR="00186F68" w:rsidRPr="00E0320A" w:rsidRDefault="002C392D">
      <w:pPr>
        <w:pStyle w:val="Web"/>
        <w:spacing w:before="0" w:after="0" w:line="400" w:lineRule="exact"/>
      </w:pPr>
      <w:r w:rsidRPr="00E0320A">
        <w:rPr>
          <w:rFonts w:ascii="Times New Roman" w:eastAsia="標楷體" w:hAnsi="Times New Roman" w:cs="Times New Roman"/>
          <w:bCs/>
          <w:sz w:val="20"/>
          <w:szCs w:val="20"/>
        </w:rPr>
        <w:t>*</w:t>
      </w:r>
      <w:r w:rsidRPr="00E0320A">
        <w:rPr>
          <w:rFonts w:ascii="Times New Roman" w:eastAsia="標楷體" w:hAnsi="Times New Roman" w:cs="Times New Roman"/>
          <w:bCs/>
          <w:sz w:val="20"/>
          <w:szCs w:val="20"/>
        </w:rPr>
        <w:t>以下規劃僅為範例供參，細部內容可自行安排規劃，惟應符合課程申請須知應備文件之要求。</w:t>
      </w:r>
    </w:p>
    <w:p w14:paraId="17116C8A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課程名稱：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TIPS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（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A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級）暨公司治理之智財法</w:t>
      </w:r>
      <w:proofErr w:type="gramStart"/>
      <w:r w:rsidRPr="00E0320A">
        <w:rPr>
          <w:rFonts w:ascii="Times New Roman" w:eastAsia="標楷體" w:hAnsi="Times New Roman"/>
          <w:bCs/>
          <w:color w:val="7F7F7F"/>
          <w:lang w:eastAsia="zh-TW"/>
        </w:rPr>
        <w:t>遵</w:t>
      </w:r>
      <w:proofErr w:type="gramEnd"/>
      <w:r w:rsidRPr="00E0320A">
        <w:rPr>
          <w:rFonts w:ascii="Times New Roman" w:eastAsia="標楷體" w:hAnsi="Times New Roman"/>
          <w:bCs/>
          <w:color w:val="7F7F7F"/>
          <w:lang w:eastAsia="zh-TW"/>
        </w:rPr>
        <w:t>培訓課程</w:t>
      </w:r>
    </w:p>
    <w:p w14:paraId="17116C8B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日期：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月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日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- 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月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日（暫定）</w:t>
      </w:r>
    </w:p>
    <w:p w14:paraId="17116C8C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時間：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00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00</w:t>
      </w:r>
      <w:r w:rsidRPr="00E0320A">
        <w:rPr>
          <w:rFonts w:ascii="Times New Roman" w:eastAsia="標楷體" w:hAnsi="Times New Roman"/>
          <w:b/>
          <w:bCs/>
          <w:color w:val="7F7F7F"/>
          <w:lang w:eastAsia="zh-TW"/>
        </w:rPr>
        <w:t>-</w:t>
      </w:r>
      <w:r w:rsidRPr="00E0320A">
        <w:rPr>
          <w:rFonts w:ascii="Times New Roman" w:eastAsia="標楷體" w:hAnsi="Times New Roman"/>
          <w:color w:val="7F7F7F"/>
        </w:rPr>
        <w:t>00</w:t>
      </w:r>
      <w:r w:rsidRPr="00E0320A">
        <w:rPr>
          <w:rFonts w:ascii="Times New Roman" w:eastAsia="標楷體" w:hAnsi="Times New Roman"/>
          <w:color w:val="7F7F7F"/>
        </w:rPr>
        <w:t>：</w:t>
      </w:r>
      <w:r w:rsidRPr="00E0320A">
        <w:rPr>
          <w:rFonts w:ascii="Times New Roman" w:eastAsia="標楷體" w:hAnsi="Times New Roman"/>
          <w:color w:val="7F7F7F"/>
          <w:lang w:eastAsia="zh-TW"/>
        </w:rPr>
        <w:t>00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（暫定）</w:t>
      </w:r>
    </w:p>
    <w:p w14:paraId="17116C8D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地點：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台北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XX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大樓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OO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室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(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台北市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區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XX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路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號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X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樓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) 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（暫定）</w:t>
      </w:r>
    </w:p>
    <w:p w14:paraId="17116C8E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課程簡介：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簡要說明課程特色</w:t>
      </w:r>
    </w:p>
    <w:p w14:paraId="17116C8F" w14:textId="77777777" w:rsidR="00186F68" w:rsidRPr="00E0320A" w:rsidRDefault="002C392D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 xml:space="preserve">Day 1 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（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月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日）公司治理之智財法</w:t>
      </w:r>
      <w:proofErr w:type="gramStart"/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遵</w:t>
      </w:r>
      <w:proofErr w:type="gramEnd"/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 xml:space="preserve"> (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時數：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*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小時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186F68" w:rsidRPr="00E0320A" w14:paraId="17116C95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0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1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92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講者與</w:t>
            </w:r>
          </w:p>
          <w:p w14:paraId="17116C93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4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186F68" w:rsidRPr="00E0320A" w14:paraId="17116C9C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6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B055" w14:textId="44CE5C3A" w:rsidR="00CD39D9" w:rsidRDefault="00CD39D9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>
              <w:rPr>
                <w:rFonts w:eastAsia="標楷體" w:hint="eastAsia"/>
                <w:color w:val="7F7F7F"/>
              </w:rPr>
              <w:t>法規解析與實務案例</w:t>
            </w:r>
          </w:p>
          <w:p w14:paraId="2392B8DA" w14:textId="3E915019" w:rsidR="00CD39D9" w:rsidRPr="00CD39D9" w:rsidRDefault="00CD39D9" w:rsidP="00CD39D9">
            <w:pPr>
              <w:pStyle w:val="aa"/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>
              <w:rPr>
                <w:rFonts w:eastAsia="標楷體" w:hint="eastAsia"/>
                <w:color w:val="7F7F7F"/>
              </w:rPr>
              <w:t>(1)</w:t>
            </w:r>
            <w:r w:rsidR="002C392D" w:rsidRPr="00E0320A">
              <w:rPr>
                <w:rFonts w:eastAsia="標楷體"/>
                <w:color w:val="7F7F7F"/>
              </w:rPr>
              <w:t>上市上櫃公司治理實務守則第</w:t>
            </w:r>
            <w:r w:rsidR="002C392D" w:rsidRPr="00E0320A">
              <w:rPr>
                <w:rFonts w:eastAsia="標楷體"/>
                <w:color w:val="7F7F7F"/>
              </w:rPr>
              <w:t>37</w:t>
            </w:r>
            <w:r w:rsidR="002C392D" w:rsidRPr="00E0320A">
              <w:rPr>
                <w:rFonts w:eastAsia="標楷體"/>
                <w:color w:val="7F7F7F"/>
              </w:rPr>
              <w:t>條之二與</w:t>
            </w:r>
            <w:r w:rsidR="00850627" w:rsidRPr="00E0320A">
              <w:rPr>
                <w:rFonts w:eastAsia="標楷體" w:hint="eastAsia"/>
                <w:color w:val="7F7F7F"/>
              </w:rPr>
              <w:t>ESG</w:t>
            </w:r>
            <w:r w:rsidR="00850627" w:rsidRPr="00E0320A">
              <w:rPr>
                <w:rFonts w:eastAsia="標楷體" w:hint="eastAsia"/>
                <w:color w:val="7F7F7F"/>
              </w:rPr>
              <w:t>評鑑</w:t>
            </w:r>
            <w:r w:rsidR="002C392D" w:rsidRPr="00E0320A">
              <w:rPr>
                <w:rFonts w:eastAsia="標楷體"/>
                <w:color w:val="7F7F7F"/>
              </w:rPr>
              <w:t>智財管理項目</w:t>
            </w:r>
          </w:p>
          <w:p w14:paraId="17116C98" w14:textId="6E33B0D0" w:rsidR="00186F68" w:rsidRPr="00CD39D9" w:rsidRDefault="00CD39D9" w:rsidP="00CD39D9">
            <w:pPr>
              <w:pStyle w:val="aa"/>
              <w:rPr>
                <w:rFonts w:eastAsia="標楷體"/>
                <w:color w:val="7F7F7F"/>
              </w:rPr>
            </w:pPr>
            <w:r>
              <w:rPr>
                <w:rFonts w:eastAsia="標楷體" w:hint="eastAsia"/>
                <w:color w:val="7F7F7F"/>
              </w:rPr>
              <w:t>(2)</w:t>
            </w:r>
            <w:r w:rsidR="002C392D" w:rsidRPr="00CD39D9">
              <w:rPr>
                <w:rFonts w:eastAsia="標楷體"/>
                <w:color w:val="7F7F7F"/>
              </w:rPr>
              <w:t>企業董監事之智財管理責任與法律實務案例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9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1_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公司治理與智財管理</w:t>
            </w:r>
          </w:p>
          <w:p w14:paraId="17116C9B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CA1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D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E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F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0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</w:tr>
      <w:tr w:rsidR="00186F68" w:rsidRPr="00E0320A" w14:paraId="17116CA9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2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3" w14:textId="67BA93CA" w:rsidR="00186F68" w:rsidRPr="00E0320A" w:rsidRDefault="002C392D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智財管理計畫</w:t>
            </w:r>
            <w:r w:rsidR="00A35AF7">
              <w:rPr>
                <w:rFonts w:eastAsia="標楷體" w:hint="eastAsia"/>
                <w:color w:val="7F7F7F"/>
              </w:rPr>
              <w:t>之</w:t>
            </w:r>
            <w:r w:rsidRPr="00E0320A">
              <w:rPr>
                <w:rFonts w:eastAsia="標楷體"/>
                <w:color w:val="7F7F7F"/>
              </w:rPr>
              <w:t>實務</w:t>
            </w:r>
            <w:r w:rsidR="00CD39D9">
              <w:rPr>
                <w:rFonts w:eastAsia="標楷體" w:hint="eastAsia"/>
                <w:color w:val="7F7F7F"/>
              </w:rPr>
              <w:t>作</w:t>
            </w:r>
            <w:r w:rsidR="00A35AF7">
              <w:rPr>
                <w:rFonts w:eastAsia="標楷體" w:hint="eastAsia"/>
                <w:color w:val="7F7F7F"/>
              </w:rPr>
              <w:t>法</w:t>
            </w:r>
          </w:p>
          <w:p w14:paraId="17116CA4" w14:textId="77777777" w:rsidR="00186F68" w:rsidRPr="00E0320A" w:rsidRDefault="002C392D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智財公開揭露</w:t>
            </w:r>
          </w:p>
          <w:p w14:paraId="17116CA5" w14:textId="77777777" w:rsidR="00186F68" w:rsidRPr="00E0320A" w:rsidRDefault="002C392D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提報董事會執行流程與報告事項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6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7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2_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公司治理有關之智財管理規定與操作</w:t>
            </w:r>
          </w:p>
          <w:p w14:paraId="17116CA8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CAF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B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情境演練：擬定智財管理計畫、提報董事會、智財揭露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C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講師、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D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2_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公司治理有關之智財管理規定與操作</w:t>
            </w:r>
          </w:p>
          <w:p w14:paraId="17116CAE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</w:tbl>
    <w:p w14:paraId="17116CB0" w14:textId="77777777" w:rsidR="00186F68" w:rsidRPr="00E0320A" w:rsidRDefault="002C392D">
      <w:pPr>
        <w:tabs>
          <w:tab w:val="left" w:pos="709"/>
        </w:tabs>
        <w:snapToGrid w:val="0"/>
        <w:spacing w:before="240" w:after="180"/>
      </w:pPr>
      <w:r w:rsidRPr="00E0320A">
        <w:rPr>
          <w:rFonts w:eastAsia="標楷體"/>
          <w:b/>
          <w:bCs/>
        </w:rPr>
        <w:t xml:space="preserve">Day 2 </w:t>
      </w:r>
      <w:r w:rsidRPr="00E0320A">
        <w:rPr>
          <w:rFonts w:eastAsia="標楷體"/>
          <w:b/>
          <w:bCs/>
        </w:rPr>
        <w:t>（</w:t>
      </w:r>
      <w:r w:rsidRPr="00E0320A">
        <w:rPr>
          <w:rFonts w:eastAsia="標楷體"/>
          <w:b/>
          <w:bCs/>
        </w:rPr>
        <w:t>O</w:t>
      </w:r>
      <w:r w:rsidRPr="00E0320A">
        <w:rPr>
          <w:rFonts w:eastAsia="標楷體"/>
          <w:b/>
          <w:bCs/>
        </w:rPr>
        <w:t>月</w:t>
      </w:r>
      <w:r w:rsidRPr="00E0320A">
        <w:rPr>
          <w:rFonts w:eastAsia="標楷體"/>
          <w:b/>
          <w:bCs/>
        </w:rPr>
        <w:t>O</w:t>
      </w:r>
      <w:r w:rsidRPr="00E0320A">
        <w:rPr>
          <w:rFonts w:eastAsia="標楷體"/>
          <w:b/>
          <w:bCs/>
        </w:rPr>
        <w:t>日）</w:t>
      </w:r>
      <w:r w:rsidRPr="00E0320A">
        <w:rPr>
          <w:rFonts w:eastAsia="標楷體"/>
          <w:b/>
          <w:bCs/>
        </w:rPr>
        <w:t>TIPS</w:t>
      </w:r>
      <w:r w:rsidRPr="00E0320A">
        <w:rPr>
          <w:rFonts w:eastAsia="標楷體"/>
          <w:b/>
          <w:bCs/>
        </w:rPr>
        <w:t>條文解析說明</w:t>
      </w:r>
      <w:r w:rsidRPr="00E0320A">
        <w:rPr>
          <w:rFonts w:eastAsia="標楷體"/>
          <w:b/>
          <w:bCs/>
        </w:rPr>
        <w:t>(</w:t>
      </w:r>
      <w:r w:rsidRPr="00E0320A">
        <w:rPr>
          <w:rFonts w:eastAsia="標楷體"/>
          <w:b/>
          <w:bCs/>
        </w:rPr>
        <w:t>時數：</w:t>
      </w:r>
      <w:r w:rsidRPr="00E0320A">
        <w:rPr>
          <w:rFonts w:eastAsia="標楷體"/>
          <w:b/>
          <w:bCs/>
        </w:rPr>
        <w:t>*</w:t>
      </w:r>
      <w:r w:rsidRPr="00E0320A">
        <w:rPr>
          <w:rFonts w:eastAsia="標楷體"/>
          <w:b/>
          <w:bCs/>
        </w:rPr>
        <w:t>小時</w:t>
      </w:r>
      <w:r w:rsidRPr="00E0320A">
        <w:rPr>
          <w:rFonts w:eastAsia="標楷體"/>
          <w:b/>
          <w:bCs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186F68" w:rsidRPr="00E0320A" w14:paraId="17116CB6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1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2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B3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講者與</w:t>
            </w:r>
          </w:p>
          <w:p w14:paraId="17116CB4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5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186F68" w:rsidRPr="00E0320A" w14:paraId="17116CBC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7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8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智財分級管理簡介及</w:t>
            </w:r>
            <w:r w:rsidRPr="00E0320A">
              <w:rPr>
                <w:rFonts w:eastAsia="標楷體"/>
                <w:color w:val="7F7F7F"/>
              </w:rPr>
              <w:t>TIPS</w:t>
            </w:r>
            <w:r w:rsidRPr="00E0320A">
              <w:rPr>
                <w:rFonts w:eastAsia="標楷體"/>
                <w:color w:val="7F7F7F"/>
              </w:rPr>
              <w:t>架構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9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3_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智財分級管理簡介及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架構與條文解析</w:t>
            </w:r>
          </w:p>
          <w:p w14:paraId="17116CBB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lastRenderedPageBreak/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CC1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D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lastRenderedPageBreak/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E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F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0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</w:tr>
      <w:tr w:rsidR="00186F68" w:rsidRPr="00E0320A" w14:paraId="17116CC8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2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3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TIPS</w:t>
            </w:r>
            <w:r w:rsidRPr="00E0320A">
              <w:rPr>
                <w:rFonts w:eastAsia="標楷體"/>
                <w:color w:val="7F7F7F"/>
              </w:rPr>
              <w:t>（</w:t>
            </w:r>
            <w:r w:rsidRPr="00E0320A">
              <w:rPr>
                <w:rFonts w:eastAsia="標楷體"/>
                <w:color w:val="7F7F7F"/>
              </w:rPr>
              <w:t>2016</w:t>
            </w:r>
            <w:r w:rsidRPr="00E0320A">
              <w:rPr>
                <w:rFonts w:eastAsia="標楷體"/>
                <w:color w:val="7F7F7F"/>
              </w:rPr>
              <w:t>年版）條文解析</w:t>
            </w:r>
          </w:p>
          <w:p w14:paraId="17116CC4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5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6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3_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智財分級管理簡介及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架構與條文解析</w:t>
            </w:r>
          </w:p>
          <w:p w14:paraId="17116CC7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CCE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9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proofErr w:type="gramStart"/>
            <w:r w:rsidRPr="00E0320A">
              <w:rPr>
                <w:rFonts w:eastAsia="標楷體"/>
                <w:color w:val="7F7F7F"/>
              </w:rPr>
              <w:t>快問快</w:t>
            </w:r>
            <w:proofErr w:type="gramEnd"/>
            <w:r w:rsidRPr="00E0320A">
              <w:rPr>
                <w:rFonts w:eastAsia="標楷體"/>
                <w:color w:val="7F7F7F"/>
              </w:rPr>
              <w:t>答復習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B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C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3_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智財分級管理簡介及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架構與條文解析</w:t>
            </w:r>
          </w:p>
          <w:p w14:paraId="17116CCD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</w:tbl>
    <w:p w14:paraId="17116CCF" w14:textId="77777777" w:rsidR="00186F68" w:rsidRPr="00E0320A" w:rsidRDefault="00186F68">
      <w:pPr>
        <w:rPr>
          <w:rFonts w:eastAsia="標楷體"/>
        </w:rPr>
      </w:pPr>
    </w:p>
    <w:p w14:paraId="17116CD0" w14:textId="77777777" w:rsidR="00186F68" w:rsidRPr="00E0320A" w:rsidRDefault="002C392D">
      <w:pPr>
        <w:tabs>
          <w:tab w:val="left" w:pos="709"/>
        </w:tabs>
        <w:snapToGrid w:val="0"/>
        <w:spacing w:before="240" w:after="180"/>
        <w:rPr>
          <w:rFonts w:eastAsia="標楷體"/>
          <w:b/>
          <w:bCs/>
        </w:rPr>
      </w:pPr>
      <w:r w:rsidRPr="00E0320A">
        <w:rPr>
          <w:rFonts w:eastAsia="標楷體"/>
          <w:b/>
          <w:bCs/>
        </w:rPr>
        <w:t xml:space="preserve">Day 3 </w:t>
      </w:r>
      <w:r w:rsidRPr="00E0320A">
        <w:rPr>
          <w:rFonts w:eastAsia="標楷體"/>
          <w:b/>
          <w:bCs/>
        </w:rPr>
        <w:t>（</w:t>
      </w:r>
      <w:r w:rsidRPr="00E0320A">
        <w:rPr>
          <w:rFonts w:eastAsia="標楷體"/>
          <w:b/>
          <w:bCs/>
        </w:rPr>
        <w:t>O</w:t>
      </w:r>
      <w:r w:rsidRPr="00E0320A">
        <w:rPr>
          <w:rFonts w:eastAsia="標楷體"/>
          <w:b/>
          <w:bCs/>
        </w:rPr>
        <w:t>月</w:t>
      </w:r>
      <w:r w:rsidRPr="00E0320A">
        <w:rPr>
          <w:rFonts w:eastAsia="標楷體"/>
          <w:b/>
          <w:bCs/>
        </w:rPr>
        <w:t>O</w:t>
      </w:r>
      <w:r w:rsidRPr="00E0320A">
        <w:rPr>
          <w:rFonts w:eastAsia="標楷體"/>
          <w:b/>
          <w:bCs/>
        </w:rPr>
        <w:t>日）制度導入</w:t>
      </w:r>
      <w:r w:rsidRPr="00E0320A">
        <w:rPr>
          <w:rFonts w:eastAsia="標楷體"/>
          <w:b/>
          <w:bCs/>
        </w:rPr>
        <w:t>(</w:t>
      </w:r>
      <w:r w:rsidRPr="00E0320A">
        <w:rPr>
          <w:rFonts w:eastAsia="標楷體"/>
          <w:b/>
          <w:bCs/>
        </w:rPr>
        <w:t>時數：</w:t>
      </w:r>
      <w:r w:rsidRPr="00E0320A">
        <w:rPr>
          <w:rFonts w:eastAsia="標楷體"/>
          <w:b/>
          <w:bCs/>
        </w:rPr>
        <w:t>*</w:t>
      </w:r>
      <w:r w:rsidRPr="00E0320A">
        <w:rPr>
          <w:rFonts w:eastAsia="標楷體"/>
          <w:b/>
          <w:bCs/>
        </w:rPr>
        <w:t>小時</w:t>
      </w:r>
      <w:r w:rsidRPr="00E0320A">
        <w:rPr>
          <w:rFonts w:eastAsia="標楷體"/>
          <w:b/>
          <w:bCs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186F68" w:rsidRPr="00E0320A" w14:paraId="17116CD6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1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2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D3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講者與</w:t>
            </w:r>
          </w:p>
          <w:p w14:paraId="17116CD4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5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186F68" w:rsidRPr="00E0320A" w14:paraId="17116CDC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7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8" w14:textId="080FA37A" w:rsidR="00907F8B" w:rsidRPr="00E0320A" w:rsidRDefault="002C392D" w:rsidP="000E07E5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TIPS</w:t>
            </w:r>
            <w:r w:rsidRPr="00E0320A">
              <w:rPr>
                <w:rFonts w:eastAsia="標楷體"/>
                <w:color w:val="7F7F7F"/>
              </w:rPr>
              <w:t>導入實務與重要流程建置</w:t>
            </w:r>
            <w:r w:rsidRPr="00E0320A">
              <w:rPr>
                <w:rFonts w:eastAsia="標楷體"/>
                <w:color w:val="7F7F7F"/>
              </w:rPr>
              <w:t>(</w:t>
            </w:r>
            <w:proofErr w:type="gramStart"/>
            <w:r w:rsidRPr="00E0320A">
              <w:rPr>
                <w:rFonts w:eastAsia="標楷體"/>
                <w:color w:val="7F7F7F"/>
              </w:rPr>
              <w:t>一</w:t>
            </w:r>
            <w:proofErr w:type="gramEnd"/>
            <w:r w:rsidRPr="00E0320A">
              <w:rPr>
                <w:rFonts w:eastAsia="標楷體"/>
                <w:color w:val="7F7F7F"/>
              </w:rPr>
              <w:t>)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9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4_TIPS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實務</w:t>
            </w:r>
          </w:p>
          <w:p w14:paraId="17116CDB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CE2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D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E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情境演練：智財策略與目標設定、外來文件與機密文件管理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F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講師、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0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4_TIPS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實務</w:t>
            </w:r>
          </w:p>
          <w:p w14:paraId="17116CE1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CE7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3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4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5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6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</w:tr>
      <w:tr w:rsidR="00186F68" w:rsidRPr="00E0320A" w14:paraId="17116CED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8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9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TIPS</w:t>
            </w:r>
            <w:r w:rsidRPr="00E0320A">
              <w:rPr>
                <w:rFonts w:eastAsia="標楷體"/>
                <w:color w:val="7F7F7F"/>
              </w:rPr>
              <w:t>導入實務與重要流程建置</w:t>
            </w:r>
            <w:r w:rsidRPr="00E0320A">
              <w:rPr>
                <w:rFonts w:eastAsia="標楷體"/>
                <w:color w:val="7F7F7F"/>
              </w:rPr>
              <w:t>(</w:t>
            </w:r>
            <w:r w:rsidRPr="00E0320A">
              <w:rPr>
                <w:rFonts w:eastAsia="標楷體"/>
                <w:color w:val="7F7F7F"/>
              </w:rPr>
              <w:t>二</w:t>
            </w:r>
            <w:r w:rsidRPr="00E0320A">
              <w:rPr>
                <w:rFonts w:eastAsia="標楷體"/>
                <w:color w:val="7F7F7F"/>
              </w:rPr>
              <w:t>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B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4_TIPS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實務</w:t>
            </w:r>
          </w:p>
          <w:p w14:paraId="17116CEC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CF4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E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F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情境演練：建立智財取得、保護、維護流程，包含前置作業、成果審查、權利化、盤點分類與評估維護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0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講師、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1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4_TIPS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實務</w:t>
            </w:r>
          </w:p>
          <w:p w14:paraId="17116CF2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  <w:p w14:paraId="17116CF3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</w:tr>
    </w:tbl>
    <w:p w14:paraId="17116CF5" w14:textId="77777777" w:rsidR="00186F68" w:rsidRPr="00E0320A" w:rsidRDefault="002C392D">
      <w:pPr>
        <w:tabs>
          <w:tab w:val="left" w:pos="709"/>
        </w:tabs>
        <w:snapToGrid w:val="0"/>
        <w:spacing w:before="240" w:after="180"/>
      </w:pPr>
      <w:r w:rsidRPr="00E0320A">
        <w:rPr>
          <w:rFonts w:eastAsia="標楷體"/>
          <w:b/>
          <w:bCs/>
        </w:rPr>
        <w:t xml:space="preserve">Day 4 </w:t>
      </w:r>
      <w:r w:rsidRPr="00E0320A">
        <w:rPr>
          <w:rFonts w:eastAsia="標楷體"/>
          <w:b/>
          <w:bCs/>
        </w:rPr>
        <w:t>（</w:t>
      </w:r>
      <w:r w:rsidRPr="00E0320A">
        <w:rPr>
          <w:rFonts w:eastAsia="標楷體"/>
          <w:b/>
          <w:bCs/>
        </w:rPr>
        <w:t>O</w:t>
      </w:r>
      <w:r w:rsidRPr="00E0320A">
        <w:rPr>
          <w:rFonts w:eastAsia="標楷體"/>
          <w:b/>
          <w:bCs/>
        </w:rPr>
        <w:t>月</w:t>
      </w:r>
      <w:r w:rsidRPr="00E0320A">
        <w:rPr>
          <w:rFonts w:eastAsia="標楷體"/>
          <w:b/>
          <w:bCs/>
        </w:rPr>
        <w:t>O</w:t>
      </w:r>
      <w:r w:rsidRPr="00E0320A">
        <w:rPr>
          <w:rFonts w:eastAsia="標楷體"/>
          <w:b/>
          <w:bCs/>
        </w:rPr>
        <w:t>日）自評稽核</w:t>
      </w:r>
      <w:r w:rsidRPr="00E0320A">
        <w:rPr>
          <w:rFonts w:eastAsia="標楷體"/>
          <w:b/>
          <w:bCs/>
        </w:rPr>
        <w:t>(</w:t>
      </w:r>
      <w:r w:rsidRPr="00E0320A">
        <w:rPr>
          <w:rFonts w:eastAsia="標楷體"/>
          <w:b/>
          <w:bCs/>
        </w:rPr>
        <w:t>時數：</w:t>
      </w:r>
      <w:r w:rsidRPr="00E0320A">
        <w:rPr>
          <w:rFonts w:eastAsia="標楷體"/>
          <w:b/>
          <w:bCs/>
        </w:rPr>
        <w:t>*</w:t>
      </w:r>
      <w:r w:rsidRPr="00E0320A">
        <w:rPr>
          <w:rFonts w:eastAsia="標楷體"/>
          <w:b/>
          <w:bCs/>
        </w:rPr>
        <w:t>小時</w:t>
      </w:r>
      <w:r w:rsidRPr="00E0320A">
        <w:rPr>
          <w:rFonts w:eastAsia="標楷體"/>
          <w:b/>
          <w:bCs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186F68" w:rsidRPr="00E0320A" w14:paraId="17116CFB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6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7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F8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講者與</w:t>
            </w:r>
          </w:p>
          <w:p w14:paraId="17116CF9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A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186F68" w:rsidRPr="00E0320A" w14:paraId="17116D01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C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6AAE" w14:textId="65BA0D82" w:rsidR="006505D9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自評稽核</w:t>
            </w:r>
            <w:r w:rsidRPr="00E0320A">
              <w:rPr>
                <w:rFonts w:eastAsia="標楷體"/>
                <w:color w:val="7F7F7F"/>
              </w:rPr>
              <w:t>.</w:t>
            </w:r>
            <w:r w:rsidR="00A35AF7">
              <w:rPr>
                <w:rFonts w:eastAsia="標楷體" w:hint="eastAsia"/>
                <w:color w:val="7F7F7F"/>
              </w:rPr>
              <w:t>(</w:t>
            </w:r>
            <w:r w:rsidR="00A35AF7">
              <w:rPr>
                <w:rFonts w:eastAsia="標楷體" w:hint="eastAsia"/>
                <w:color w:val="7F7F7F"/>
              </w:rPr>
              <w:t>包含</w:t>
            </w:r>
            <w:r w:rsidR="007800A9">
              <w:rPr>
                <w:rFonts w:eastAsia="標楷體" w:hint="eastAsia"/>
                <w:color w:val="7F7F7F"/>
              </w:rPr>
              <w:t>T</w:t>
            </w:r>
            <w:r w:rsidR="007800A9">
              <w:rPr>
                <w:rFonts w:eastAsia="標楷體"/>
                <w:color w:val="7F7F7F"/>
              </w:rPr>
              <w:t>IPS</w:t>
            </w:r>
            <w:r w:rsidR="007800A9">
              <w:rPr>
                <w:rFonts w:eastAsia="標楷體" w:hint="eastAsia"/>
                <w:color w:val="7F7F7F"/>
              </w:rPr>
              <w:t>自評概念與規劃、</w:t>
            </w:r>
            <w:r w:rsidR="006505D9">
              <w:rPr>
                <w:rFonts w:eastAsia="標楷體" w:hint="eastAsia"/>
                <w:color w:val="7F7F7F"/>
              </w:rPr>
              <w:t>自評重點說明、常見缺失</w:t>
            </w:r>
            <w:r w:rsidR="0043321C">
              <w:rPr>
                <w:rFonts w:eastAsia="標楷體" w:hint="eastAsia"/>
                <w:color w:val="7F7F7F"/>
              </w:rPr>
              <w:t>、</w:t>
            </w:r>
            <w:r w:rsidR="00E27A01">
              <w:rPr>
                <w:rFonts w:eastAsia="標楷體" w:hint="eastAsia"/>
                <w:color w:val="7F7F7F"/>
              </w:rPr>
              <w:t>稽核</w:t>
            </w:r>
            <w:r w:rsidR="00F10F00">
              <w:rPr>
                <w:rFonts w:eastAsia="標楷體" w:hint="eastAsia"/>
                <w:color w:val="7F7F7F"/>
              </w:rPr>
              <w:t>之實施與矯正措施</w:t>
            </w:r>
            <w:r w:rsidR="00F10F00">
              <w:rPr>
                <w:rFonts w:eastAsia="標楷體" w:hint="eastAsia"/>
                <w:color w:val="7F7F7F"/>
              </w:rPr>
              <w:t>)</w:t>
            </w:r>
          </w:p>
          <w:p w14:paraId="17116CFD" w14:textId="00A6A368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.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E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F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5_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自評稽核</w:t>
            </w:r>
          </w:p>
          <w:p w14:paraId="17116D00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D06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2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lastRenderedPageBreak/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3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4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5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</w:tr>
      <w:tr w:rsidR="00186F68" w:rsidRPr="00E0320A" w14:paraId="17116D0C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7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8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情境演練：擬定稽核計畫、稽核情境（查核事項與提問）、原因分析與矯正改善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9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講師、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5_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自評稽核</w:t>
            </w:r>
          </w:p>
          <w:p w14:paraId="17116D0B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D12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D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B7D0" w14:textId="5B823639" w:rsidR="00480BA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驗證</w:t>
            </w:r>
            <w:r w:rsidR="00480BAD">
              <w:rPr>
                <w:rFonts w:eastAsia="標楷體" w:hint="eastAsia"/>
                <w:color w:val="7F7F7F"/>
              </w:rPr>
              <w:t>制度</w:t>
            </w:r>
            <w:r w:rsidR="00480BAD">
              <w:rPr>
                <w:rFonts w:eastAsia="標楷體" w:hint="eastAsia"/>
                <w:color w:val="7F7F7F"/>
              </w:rPr>
              <w:t>(</w:t>
            </w:r>
            <w:r w:rsidR="00480BAD">
              <w:rPr>
                <w:rFonts w:eastAsia="標楷體" w:hint="eastAsia"/>
                <w:color w:val="7F7F7F"/>
              </w:rPr>
              <w:t>驗證申請資格、</w:t>
            </w:r>
            <w:r w:rsidR="00322AA6">
              <w:rPr>
                <w:rFonts w:eastAsia="標楷體" w:hint="eastAsia"/>
                <w:color w:val="7F7F7F"/>
              </w:rPr>
              <w:t>驗證資料準備、</w:t>
            </w:r>
            <w:r w:rsidR="00316646">
              <w:rPr>
                <w:rFonts w:eastAsia="標楷體" w:hint="eastAsia"/>
                <w:color w:val="7F7F7F"/>
              </w:rPr>
              <w:t>驗證</w:t>
            </w:r>
            <w:r w:rsidR="00683C77">
              <w:rPr>
                <w:rFonts w:eastAsia="標楷體" w:hint="eastAsia"/>
                <w:color w:val="7F7F7F"/>
              </w:rPr>
              <w:t>作業流程</w:t>
            </w:r>
            <w:r w:rsidR="006416A6">
              <w:rPr>
                <w:rFonts w:eastAsia="標楷體" w:hint="eastAsia"/>
                <w:color w:val="7F7F7F"/>
              </w:rPr>
              <w:t>、</w:t>
            </w:r>
            <w:proofErr w:type="gramStart"/>
            <w:r w:rsidR="006416A6">
              <w:rPr>
                <w:rFonts w:eastAsia="標楷體" w:hint="eastAsia"/>
                <w:color w:val="7F7F7F"/>
              </w:rPr>
              <w:t>線上</w:t>
            </w:r>
            <w:r w:rsidR="002E3970">
              <w:rPr>
                <w:rFonts w:eastAsia="標楷體" w:hint="eastAsia"/>
                <w:color w:val="7F7F7F"/>
              </w:rPr>
              <w:t>自</w:t>
            </w:r>
            <w:proofErr w:type="gramEnd"/>
            <w:r w:rsidR="002E3970">
              <w:rPr>
                <w:rFonts w:eastAsia="標楷體" w:hint="eastAsia"/>
                <w:color w:val="7F7F7F"/>
              </w:rPr>
              <w:t>評報告撰寫</w:t>
            </w:r>
            <w:r w:rsidR="009D3578">
              <w:rPr>
                <w:rFonts w:eastAsia="標楷體" w:hint="eastAsia"/>
                <w:color w:val="7F7F7F"/>
              </w:rPr>
              <w:t>、驗證判定標準</w:t>
            </w:r>
            <w:r w:rsidR="009D3578">
              <w:rPr>
                <w:rFonts w:eastAsia="標楷體" w:hint="eastAsia"/>
                <w:color w:val="7F7F7F"/>
              </w:rPr>
              <w:t>)</w:t>
            </w:r>
          </w:p>
          <w:p w14:paraId="17116D0E" w14:textId="7BC49BDF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F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0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5_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自評稽核</w:t>
            </w:r>
          </w:p>
          <w:p w14:paraId="17116D11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</w:tbl>
    <w:p w14:paraId="17116D13" w14:textId="0B9C0CAC" w:rsidR="00186F68" w:rsidRDefault="0024507B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24507B">
        <w:rPr>
          <w:rFonts w:ascii="Times New Roman" w:eastAsia="標楷體" w:hAnsi="Times New Roman" w:hint="eastAsia"/>
          <w:b/>
          <w:bCs/>
          <w:color w:val="auto"/>
          <w:lang w:eastAsia="zh-TW"/>
        </w:rPr>
        <w:t>備</w:t>
      </w:r>
      <w:r w:rsidR="00FE08EF">
        <w:rPr>
          <w:rFonts w:ascii="Times New Roman" w:eastAsia="標楷體" w:hAnsi="Times New Roman" w:hint="eastAsia"/>
          <w:b/>
          <w:bCs/>
          <w:color w:val="auto"/>
          <w:lang w:eastAsia="zh-TW"/>
        </w:rPr>
        <w:t>註</w:t>
      </w:r>
      <w:r w:rsidR="00FE08EF" w:rsidRPr="0024507B">
        <w:rPr>
          <w:rFonts w:ascii="Times New Roman" w:eastAsia="標楷體" w:hAnsi="Times New Roman" w:hint="eastAsia"/>
          <w:b/>
          <w:bCs/>
          <w:color w:val="auto"/>
          <w:lang w:eastAsia="zh-TW"/>
        </w:rPr>
        <w:t>：</w:t>
      </w:r>
      <w:r w:rsidR="008A52AB" w:rsidRPr="0024507B">
        <w:rPr>
          <w:rFonts w:ascii="Times New Roman" w:eastAsia="標楷體" w:hAnsi="Times New Roman"/>
          <w:b/>
          <w:bCs/>
          <w:color w:val="auto"/>
          <w:lang w:eastAsia="zh-TW"/>
        </w:rPr>
        <w:t>應舉辦</w:t>
      </w:r>
      <w:r w:rsidR="00FE08EF" w:rsidRPr="0024507B">
        <w:rPr>
          <w:rFonts w:ascii="Times New Roman" w:eastAsia="標楷體" w:hAnsi="Times New Roman" w:hint="eastAsia"/>
          <w:b/>
          <w:bCs/>
          <w:color w:val="auto"/>
          <w:lang w:eastAsia="zh-TW"/>
        </w:rPr>
        <w:t>至少</w:t>
      </w:r>
      <w:r w:rsidR="00FE08EF" w:rsidRPr="0024507B">
        <w:rPr>
          <w:rFonts w:ascii="Times New Roman" w:eastAsia="標楷體" w:hAnsi="Times New Roman"/>
          <w:b/>
          <w:bCs/>
          <w:color w:val="auto"/>
          <w:lang w:eastAsia="zh-TW"/>
        </w:rPr>
        <w:t>2</w:t>
      </w:r>
      <w:r w:rsidR="00FE08EF" w:rsidRPr="0024507B">
        <w:rPr>
          <w:rFonts w:ascii="Times New Roman" w:eastAsia="標楷體" w:hAnsi="Times New Roman" w:hint="eastAsia"/>
          <w:b/>
          <w:bCs/>
          <w:color w:val="auto"/>
          <w:lang w:eastAsia="zh-TW"/>
        </w:rPr>
        <w:t>班次之自評員課程。</w:t>
      </w:r>
    </w:p>
    <w:p w14:paraId="77E690C6" w14:textId="77777777" w:rsidR="00FE08EF" w:rsidRPr="00E0320A" w:rsidRDefault="00FE08EF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</w:p>
    <w:p w14:paraId="17116D14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課程名稱：</w:t>
      </w:r>
      <w:proofErr w:type="gramStart"/>
      <w:r w:rsidRPr="00E0320A">
        <w:rPr>
          <w:rFonts w:ascii="Times New Roman" w:eastAsia="標楷體" w:hAnsi="Times New Roman"/>
          <w:bCs/>
          <w:color w:val="7F7F7F"/>
          <w:lang w:eastAsia="zh-TW"/>
        </w:rPr>
        <w:t>回訓課程</w:t>
      </w:r>
      <w:proofErr w:type="gramEnd"/>
    </w:p>
    <w:p w14:paraId="17116D15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日期：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月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日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- 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月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日（暫定）</w:t>
      </w:r>
    </w:p>
    <w:p w14:paraId="17116D16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時間：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00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00</w:t>
      </w:r>
      <w:r w:rsidRPr="00E0320A">
        <w:rPr>
          <w:rFonts w:ascii="Times New Roman" w:eastAsia="標楷體" w:hAnsi="Times New Roman"/>
          <w:b/>
          <w:bCs/>
          <w:color w:val="7F7F7F"/>
          <w:lang w:eastAsia="zh-TW"/>
        </w:rPr>
        <w:t>-</w:t>
      </w:r>
      <w:r w:rsidRPr="00E0320A">
        <w:rPr>
          <w:rFonts w:ascii="Times New Roman" w:eastAsia="標楷體" w:hAnsi="Times New Roman"/>
          <w:color w:val="7F7F7F"/>
        </w:rPr>
        <w:t>00</w:t>
      </w:r>
      <w:r w:rsidRPr="00E0320A">
        <w:rPr>
          <w:rFonts w:ascii="Times New Roman" w:eastAsia="標楷體" w:hAnsi="Times New Roman"/>
          <w:color w:val="7F7F7F"/>
        </w:rPr>
        <w:t>：</w:t>
      </w:r>
      <w:r w:rsidRPr="00E0320A">
        <w:rPr>
          <w:rFonts w:ascii="Times New Roman" w:eastAsia="標楷體" w:hAnsi="Times New Roman"/>
          <w:color w:val="7F7F7F"/>
          <w:lang w:eastAsia="zh-TW"/>
        </w:rPr>
        <w:t>00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（暫定）</w:t>
      </w:r>
    </w:p>
    <w:p w14:paraId="17116D17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地點：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台北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XX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大樓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OO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室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(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台北市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OO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區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XX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路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O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號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 X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樓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 xml:space="preserve">) 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（暫定）</w:t>
      </w:r>
    </w:p>
    <w:p w14:paraId="17116D18" w14:textId="77777777" w:rsidR="00186F68" w:rsidRPr="00E0320A" w:rsidRDefault="002C392D">
      <w:pPr>
        <w:pStyle w:val="a3"/>
        <w:spacing w:before="120" w:after="120"/>
        <w:ind w:left="0" w:right="119"/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課程簡介：</w:t>
      </w:r>
      <w:r w:rsidRPr="00E0320A">
        <w:rPr>
          <w:rFonts w:ascii="Times New Roman" w:eastAsia="標楷體" w:hAnsi="Times New Roman"/>
          <w:bCs/>
          <w:color w:val="7F7F7F"/>
          <w:lang w:eastAsia="zh-TW"/>
        </w:rPr>
        <w:t>簡要說明課程特色</w:t>
      </w:r>
    </w:p>
    <w:p w14:paraId="17116D19" w14:textId="77777777" w:rsidR="00186F68" w:rsidRPr="00E0320A" w:rsidRDefault="002C392D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 xml:space="preserve">Day 1 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（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月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日）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TIPS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常見缺失與條文標準、重要條文實務案例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(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時數：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*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小時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186F68" w:rsidRPr="00E0320A" w14:paraId="17116D1F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A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B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D1C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講者與</w:t>
            </w:r>
          </w:p>
          <w:p w14:paraId="17116D1D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E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186F68" w:rsidRPr="00E0320A" w14:paraId="17116D26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0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2" w14:textId="3413BDC2" w:rsidR="00186F68" w:rsidRPr="00E0320A" w:rsidRDefault="002C392D" w:rsidP="003F60E9">
            <w:r w:rsidRPr="003F60E9">
              <w:rPr>
                <w:rFonts w:eastAsia="標楷體"/>
                <w:color w:val="7F7F7F"/>
              </w:rPr>
              <w:t>實務執行之常見缺失與標準</w:t>
            </w:r>
            <w:r w:rsidR="000E07E5" w:rsidRPr="003F60E9">
              <w:rPr>
                <w:rFonts w:eastAsia="標楷體" w:hint="eastAsia"/>
                <w:color w:val="7F7F7F"/>
              </w:rPr>
              <w:t>(</w:t>
            </w:r>
            <w:r w:rsidR="000E07E5" w:rsidRPr="003F60E9">
              <w:rPr>
                <w:rFonts w:eastAsia="標楷體" w:hint="eastAsia"/>
                <w:color w:val="7F7F7F"/>
              </w:rPr>
              <w:t>包含政策目標設定、機密管理、外來</w:t>
            </w:r>
            <w:r w:rsidR="000E07E5" w:rsidRPr="003F60E9">
              <w:rPr>
                <w:rFonts w:eastAsia="標楷體" w:hint="eastAsia"/>
                <w:color w:val="7F7F7F"/>
              </w:rPr>
              <w:t>/</w:t>
            </w:r>
            <w:r w:rsidR="000E07E5" w:rsidRPr="003F60E9">
              <w:rPr>
                <w:rFonts w:eastAsia="標楷體" w:hint="eastAsia"/>
                <w:color w:val="7F7F7F"/>
              </w:rPr>
              <w:t>紀錄文件、智財取得、智財維護、</w:t>
            </w:r>
            <w:proofErr w:type="gramStart"/>
            <w:r w:rsidR="000E07E5" w:rsidRPr="003F60E9">
              <w:rPr>
                <w:rFonts w:eastAsia="標楷體" w:hint="eastAsia"/>
                <w:color w:val="7F7F7F"/>
              </w:rPr>
              <w:t>管審</w:t>
            </w:r>
            <w:proofErr w:type="gramEnd"/>
            <w:r w:rsidR="000E07E5" w:rsidRPr="003F60E9">
              <w:rPr>
                <w:rFonts w:eastAsia="標楷體" w:hint="eastAsia"/>
                <w:color w:val="7F7F7F"/>
              </w:rPr>
              <w:t>)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3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4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1_TIPS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常見缺失與條文標準</w:t>
            </w:r>
          </w:p>
          <w:p w14:paraId="17116D25" w14:textId="5F5BDEA5" w:rsidR="003F60E9" w:rsidRPr="003F60E9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  <w:szCs w:val="22"/>
              </w:rPr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  <w:tr w:rsidR="00186F68" w:rsidRPr="00E0320A" w14:paraId="17116D2B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7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8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9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A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</w:tr>
      <w:tr w:rsidR="00186F68" w:rsidRPr="00E0320A" w14:paraId="17116D31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C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D" w14:textId="73D6A774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情境演練：大家來找碴</w:t>
            </w:r>
            <w:r w:rsidRPr="00E0320A">
              <w:rPr>
                <w:rFonts w:eastAsia="標楷體"/>
                <w:color w:val="7F7F7F"/>
              </w:rPr>
              <w:t>(</w:t>
            </w:r>
            <w:r w:rsidR="003E4CF5">
              <w:rPr>
                <w:rFonts w:eastAsia="標楷體" w:hint="eastAsia"/>
                <w:color w:val="7F7F7F"/>
              </w:rPr>
              <w:t>針對政策目標設定、機密管理</w:t>
            </w:r>
            <w:r w:rsidR="00B85682">
              <w:rPr>
                <w:rFonts w:eastAsia="標楷體" w:hint="eastAsia"/>
                <w:color w:val="7F7F7F"/>
              </w:rPr>
              <w:t>、外來</w:t>
            </w:r>
            <w:r w:rsidR="00B85682">
              <w:rPr>
                <w:rFonts w:eastAsia="標楷體" w:hint="eastAsia"/>
                <w:color w:val="7F7F7F"/>
              </w:rPr>
              <w:t>/</w:t>
            </w:r>
            <w:r w:rsidR="00B85682">
              <w:rPr>
                <w:rFonts w:eastAsia="標楷體" w:hint="eastAsia"/>
                <w:color w:val="7F7F7F"/>
              </w:rPr>
              <w:t>紀錄文件、智財取得、智財維護、</w:t>
            </w:r>
            <w:proofErr w:type="gramStart"/>
            <w:r w:rsidR="00B85682">
              <w:rPr>
                <w:rFonts w:eastAsia="標楷體" w:hint="eastAsia"/>
                <w:color w:val="7F7F7F"/>
              </w:rPr>
              <w:t>管審之</w:t>
            </w:r>
            <w:proofErr w:type="gramEnd"/>
            <w:r w:rsidR="00B85682">
              <w:rPr>
                <w:rFonts w:eastAsia="標楷體" w:hint="eastAsia"/>
                <w:color w:val="7F7F7F"/>
              </w:rPr>
              <w:t>條文案例</w:t>
            </w:r>
            <w:r w:rsidRPr="00E0320A">
              <w:rPr>
                <w:rFonts w:eastAsia="標楷體"/>
                <w:color w:val="7F7F7F"/>
              </w:rPr>
              <w:t>找出實務執行問題並提出改善建議</w:t>
            </w:r>
            <w:r w:rsidRPr="00E0320A">
              <w:rPr>
                <w:rFonts w:eastAsia="標楷體"/>
                <w:color w:val="7F7F7F"/>
              </w:rPr>
              <w:t xml:space="preserve">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E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講師、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F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課程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2_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重要條文實務案例演練</w:t>
            </w:r>
          </w:p>
          <w:p w14:paraId="17116D30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00-00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頁</w:t>
            </w:r>
          </w:p>
        </w:tc>
      </w:tr>
    </w:tbl>
    <w:p w14:paraId="17116D32" w14:textId="77777777" w:rsidR="00186F68" w:rsidRPr="00E0320A" w:rsidRDefault="00186F68">
      <w:pPr>
        <w:pStyle w:val="Web"/>
        <w:spacing w:before="0" w:after="0" w:line="400" w:lineRule="exact"/>
      </w:pPr>
    </w:p>
    <w:p w14:paraId="17116D33" w14:textId="1F57D261" w:rsidR="00186F68" w:rsidRPr="00E0320A" w:rsidRDefault="002C392D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 xml:space="preserve">Day 2 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（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月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日）</w:t>
      </w:r>
      <w:r w:rsidR="00012BF8" w:rsidRPr="00E0320A">
        <w:rPr>
          <w:rFonts w:ascii="Times New Roman" w:eastAsia="標楷體" w:hAnsi="Times New Roman"/>
          <w:b/>
          <w:bCs/>
          <w:color w:val="auto"/>
          <w:lang w:eastAsia="zh-TW"/>
        </w:rPr>
        <w:t>TIPS</w:t>
      </w:r>
      <w:r w:rsidR="00012BF8" w:rsidRPr="00E0320A">
        <w:rPr>
          <w:rFonts w:ascii="Times New Roman" w:eastAsia="標楷體" w:hAnsi="Times New Roman"/>
          <w:b/>
          <w:bCs/>
          <w:color w:val="auto"/>
          <w:lang w:eastAsia="zh-TW"/>
        </w:rPr>
        <w:t>常見缺失與條文標準、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內部稽核與矯正改善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(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時數：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*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小時</w:t>
      </w:r>
      <w:r w:rsidRPr="00E0320A">
        <w:rPr>
          <w:rFonts w:ascii="Times New Roman" w:eastAsia="標楷體" w:hAnsi="Times New Roman"/>
          <w:b/>
          <w:bCs/>
          <w:color w:val="auto"/>
          <w:lang w:eastAsia="zh-TW"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186F68" w:rsidRPr="00E0320A" w14:paraId="17116D39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4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lastRenderedPageBreak/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5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D36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講者與</w:t>
            </w:r>
          </w:p>
          <w:p w14:paraId="17116D37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8" w14:textId="77777777" w:rsidR="00186F68" w:rsidRPr="00E0320A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186F68" w:rsidRPr="00E0320A" w14:paraId="17116D3F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A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6E11" w14:textId="77777777" w:rsidR="003F60E9" w:rsidRPr="003F60E9" w:rsidRDefault="003F60E9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3F60E9">
              <w:rPr>
                <w:rFonts w:eastAsia="標楷體"/>
                <w:color w:val="7F7F7F"/>
              </w:rPr>
              <w:t>內部稽核之常見缺失與標準</w:t>
            </w:r>
            <w:r w:rsidRPr="003F60E9">
              <w:rPr>
                <w:rFonts w:eastAsia="標楷體" w:hint="eastAsia"/>
                <w:color w:val="7F7F7F"/>
              </w:rPr>
              <w:t>(</w:t>
            </w:r>
            <w:r w:rsidRPr="003F60E9">
              <w:rPr>
                <w:rFonts w:eastAsia="標楷體" w:hint="eastAsia"/>
                <w:color w:val="7F7F7F"/>
              </w:rPr>
              <w:t>包含手冊權責、教育訓練、人員進用</w:t>
            </w:r>
            <w:r w:rsidRPr="003F60E9">
              <w:rPr>
                <w:rFonts w:eastAsia="標楷體" w:hint="eastAsia"/>
                <w:color w:val="7F7F7F"/>
              </w:rPr>
              <w:t>/</w:t>
            </w:r>
            <w:r w:rsidRPr="003F60E9">
              <w:rPr>
                <w:rFonts w:eastAsia="標楷體" w:hint="eastAsia"/>
                <w:color w:val="7F7F7F"/>
              </w:rPr>
              <w:t>離職、委外、內</w:t>
            </w:r>
            <w:proofErr w:type="gramStart"/>
            <w:r w:rsidRPr="003F60E9">
              <w:rPr>
                <w:rFonts w:eastAsia="標楷體" w:hint="eastAsia"/>
                <w:color w:val="7F7F7F"/>
              </w:rPr>
              <w:t>稽</w:t>
            </w:r>
            <w:proofErr w:type="gramEnd"/>
            <w:r w:rsidRPr="003F60E9">
              <w:rPr>
                <w:rFonts w:eastAsia="標楷體" w:hint="eastAsia"/>
                <w:color w:val="7F7F7F"/>
              </w:rPr>
              <w:t>(</w:t>
            </w:r>
            <w:r w:rsidRPr="003F60E9">
              <w:rPr>
                <w:rFonts w:eastAsia="標楷體" w:hint="eastAsia"/>
                <w:color w:val="7F7F7F"/>
              </w:rPr>
              <w:t>含稽核員資格</w:t>
            </w:r>
            <w:r w:rsidRPr="003F60E9">
              <w:rPr>
                <w:rFonts w:eastAsia="標楷體" w:hint="eastAsia"/>
                <w:color w:val="7F7F7F"/>
              </w:rPr>
              <w:t>)</w:t>
            </w:r>
            <w:r w:rsidRPr="003F60E9">
              <w:rPr>
                <w:rFonts w:eastAsia="標楷體" w:hint="eastAsia"/>
                <w:color w:val="7F7F7F"/>
              </w:rPr>
              <w:t>、矯正改善</w:t>
            </w:r>
          </w:p>
          <w:p w14:paraId="17116D3B" w14:textId="4A50E308" w:rsidR="00186F68" w:rsidRPr="00E0320A" w:rsidRDefault="00186F68" w:rsidP="00012BF8">
            <w:pPr>
              <w:overflowPunct w:val="0"/>
              <w:autoSpaceDE w:val="0"/>
              <w:snapToGrid w:val="0"/>
              <w:jc w:val="both"/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C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講師、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D" w14:textId="1C2277D6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課程</w:t>
            </w:r>
            <w:r w:rsidRPr="00E0320A">
              <w:rPr>
                <w:rFonts w:eastAsia="標楷體"/>
                <w:color w:val="7F7F7F"/>
              </w:rPr>
              <w:t>3_</w:t>
            </w:r>
            <w:r w:rsidR="00531C3F" w:rsidRPr="00E0320A">
              <w:rPr>
                <w:rFonts w:eastAsia="標楷體"/>
                <w:color w:val="7F7F7F"/>
                <w:sz w:val="22"/>
                <w:szCs w:val="22"/>
              </w:rPr>
              <w:t xml:space="preserve"> TIPS</w:t>
            </w:r>
            <w:r w:rsidR="00531C3F" w:rsidRPr="00E0320A">
              <w:rPr>
                <w:rFonts w:eastAsia="標楷體"/>
                <w:color w:val="7F7F7F"/>
                <w:sz w:val="22"/>
                <w:szCs w:val="22"/>
              </w:rPr>
              <w:t>常見缺失與條文標準</w:t>
            </w:r>
          </w:p>
          <w:p w14:paraId="1DE043D0" w14:textId="77777777" w:rsidR="003F60E9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頁</w:t>
            </w:r>
          </w:p>
          <w:p w14:paraId="17116D3E" w14:textId="201BDF87" w:rsidR="00186F68" w:rsidRPr="00E0320A" w:rsidRDefault="00186F68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</w:p>
        </w:tc>
      </w:tr>
      <w:tr w:rsidR="00186F68" w:rsidRPr="00E0320A" w14:paraId="17116D44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0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1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2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3" w14:textId="77777777" w:rsidR="00186F68" w:rsidRPr="00E0320A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</w:p>
        </w:tc>
      </w:tr>
      <w:tr w:rsidR="00186F68" w:rsidRPr="00E0320A" w14:paraId="17116D4A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5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CD12" w14:textId="77777777" w:rsidR="00012BF8" w:rsidRDefault="00012BF8" w:rsidP="00012BF8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情境演練</w:t>
            </w:r>
            <w:r w:rsidRPr="00E0320A">
              <w:rPr>
                <w:rFonts w:eastAsia="標楷體"/>
                <w:color w:val="7F7F7F"/>
              </w:rPr>
              <w:t>(part1)</w:t>
            </w:r>
            <w:r w:rsidRPr="00E0320A">
              <w:rPr>
                <w:rFonts w:eastAsia="標楷體"/>
                <w:color w:val="7F7F7F"/>
              </w:rPr>
              <w:t>：</w:t>
            </w:r>
            <w:r>
              <w:rPr>
                <w:rFonts w:eastAsia="標楷體" w:hint="eastAsia"/>
                <w:color w:val="7F7F7F"/>
              </w:rPr>
              <w:t>就手冊權責、教育訓練、人員進用</w:t>
            </w:r>
            <w:r>
              <w:rPr>
                <w:rFonts w:eastAsia="標楷體" w:hint="eastAsia"/>
                <w:color w:val="7F7F7F"/>
              </w:rPr>
              <w:t>/</w:t>
            </w:r>
            <w:r>
              <w:rPr>
                <w:rFonts w:eastAsia="標楷體" w:hint="eastAsia"/>
                <w:color w:val="7F7F7F"/>
              </w:rPr>
              <w:t>離職、委外、內</w:t>
            </w:r>
            <w:proofErr w:type="gramStart"/>
            <w:r>
              <w:rPr>
                <w:rFonts w:eastAsia="標楷體" w:hint="eastAsia"/>
                <w:color w:val="7F7F7F"/>
              </w:rPr>
              <w:t>稽</w:t>
            </w:r>
            <w:proofErr w:type="gramEnd"/>
            <w:r>
              <w:rPr>
                <w:rFonts w:eastAsia="標楷體" w:hint="eastAsia"/>
                <w:color w:val="7F7F7F"/>
              </w:rPr>
              <w:t>(</w:t>
            </w:r>
            <w:r>
              <w:rPr>
                <w:rFonts w:eastAsia="標楷體" w:hint="eastAsia"/>
                <w:color w:val="7F7F7F"/>
              </w:rPr>
              <w:t>含</w:t>
            </w:r>
            <w:proofErr w:type="gramStart"/>
            <w:r>
              <w:rPr>
                <w:rFonts w:eastAsia="標楷體" w:hint="eastAsia"/>
                <w:color w:val="7F7F7F"/>
              </w:rPr>
              <w:t>自評員資格</w:t>
            </w:r>
            <w:proofErr w:type="gramEnd"/>
            <w:r>
              <w:rPr>
                <w:rFonts w:eastAsia="標楷體" w:hint="eastAsia"/>
                <w:color w:val="7F7F7F"/>
              </w:rPr>
              <w:t>)</w:t>
            </w:r>
            <w:r>
              <w:rPr>
                <w:rFonts w:eastAsia="標楷體" w:hint="eastAsia"/>
                <w:color w:val="7F7F7F"/>
              </w:rPr>
              <w:t>、矯正改善之條文</w:t>
            </w:r>
          </w:p>
          <w:p w14:paraId="17116D46" w14:textId="7AFD5207" w:rsidR="00186F68" w:rsidRPr="00E0320A" w:rsidRDefault="00012BF8" w:rsidP="00012BF8">
            <w:r w:rsidRPr="00E0320A">
              <w:rPr>
                <w:rFonts w:eastAsia="標楷體"/>
                <w:color w:val="7F7F7F"/>
              </w:rPr>
              <w:t>擬定稽核計畫、查核事項、模擬稽核執行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7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XXX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講師、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8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課程</w:t>
            </w:r>
            <w:r w:rsidRPr="00E0320A">
              <w:rPr>
                <w:rFonts w:eastAsia="標楷體"/>
                <w:color w:val="7F7F7F"/>
              </w:rPr>
              <w:t>3_</w:t>
            </w:r>
            <w:r w:rsidRPr="00E0320A">
              <w:rPr>
                <w:rFonts w:eastAsia="標楷體"/>
                <w:color w:val="7F7F7F"/>
              </w:rPr>
              <w:t>內部稽核與矯正改善演練</w:t>
            </w:r>
          </w:p>
          <w:p w14:paraId="17116D49" w14:textId="77777777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頁</w:t>
            </w:r>
          </w:p>
        </w:tc>
      </w:tr>
      <w:tr w:rsidR="00186F68" w:rsidRPr="00E0320A" w14:paraId="17116D50" w14:textId="1335A0B0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B" w14:textId="2B106019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C" w14:textId="46845147" w:rsidR="00186F68" w:rsidRPr="00E0320A" w:rsidRDefault="002C392D" w:rsidP="003F60E9">
            <w:pPr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驗證申請</w:t>
            </w:r>
            <w:r w:rsidR="003E4CF5">
              <w:rPr>
                <w:rFonts w:eastAsia="標楷體"/>
                <w:color w:val="7F7F7F"/>
              </w:rPr>
              <w:t>FAQ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D" w14:textId="520875D1" w:rsidR="00186F68" w:rsidRPr="00E0320A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  <w:sz w:val="22"/>
              </w:rPr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E" w14:textId="5D2ED893" w:rsidR="00186F68" w:rsidRPr="00E0320A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課程</w:t>
            </w:r>
            <w:r w:rsidRPr="00E0320A">
              <w:rPr>
                <w:rFonts w:eastAsia="標楷體"/>
                <w:color w:val="7F7F7F"/>
              </w:rPr>
              <w:t>4_</w:t>
            </w:r>
            <w:r w:rsidRPr="00E0320A">
              <w:rPr>
                <w:rFonts w:eastAsia="標楷體"/>
                <w:color w:val="7F7F7F"/>
              </w:rPr>
              <w:t>驗證申請</w:t>
            </w:r>
            <w:r w:rsidR="003F60E9">
              <w:rPr>
                <w:rFonts w:eastAsia="標楷體" w:hint="eastAsia"/>
                <w:color w:val="7F7F7F"/>
              </w:rPr>
              <w:t>F</w:t>
            </w:r>
            <w:r w:rsidRPr="00E0320A">
              <w:rPr>
                <w:rFonts w:eastAsia="標楷體"/>
                <w:color w:val="7F7F7F"/>
              </w:rPr>
              <w:t>QA</w:t>
            </w:r>
          </w:p>
          <w:p w14:paraId="17116D4F" w14:textId="6DFCB842" w:rsidR="00186F68" w:rsidRPr="00E0320A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  <w:color w:val="7F7F7F"/>
              </w:rPr>
            </w:pP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頁</w:t>
            </w:r>
          </w:p>
        </w:tc>
      </w:tr>
    </w:tbl>
    <w:p w14:paraId="17116D51" w14:textId="693759B0" w:rsidR="00186F68" w:rsidRDefault="00067040">
      <w:pPr>
        <w:pStyle w:val="Web"/>
        <w:spacing w:before="0"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Day </w:t>
      </w:r>
      <w:r>
        <w:rPr>
          <w:rFonts w:ascii="標楷體" w:eastAsia="標楷體" w:hAnsi="標楷體"/>
        </w:rPr>
        <w:t>3</w:t>
      </w:r>
      <w:r w:rsidRPr="00067040">
        <w:rPr>
          <w:rFonts w:ascii="標楷體" w:eastAsia="標楷體" w:hAnsi="標楷體" w:hint="eastAsia"/>
        </w:rPr>
        <w:t xml:space="preserve"> （O月O日）</w:t>
      </w:r>
      <w:r w:rsidR="00531C3F">
        <w:rPr>
          <w:rFonts w:ascii="標楷體" w:eastAsia="標楷體" w:hAnsi="標楷體" w:hint="eastAsia"/>
        </w:rPr>
        <w:t>新興智財管理議題</w:t>
      </w:r>
      <w:r w:rsidRPr="00067040">
        <w:rPr>
          <w:rFonts w:hint="eastAsia"/>
        </w:rPr>
        <w:t>(</w:t>
      </w:r>
      <w:r w:rsidRPr="00067040">
        <w:rPr>
          <w:rFonts w:ascii="標楷體" w:eastAsia="標楷體" w:hAnsi="標楷體" w:hint="eastAsia"/>
        </w:rPr>
        <w:t>時數</w:t>
      </w:r>
      <w:r w:rsidRPr="00067040">
        <w:rPr>
          <w:rFonts w:hint="eastAsia"/>
        </w:rPr>
        <w:t>：</w:t>
      </w:r>
      <w:r w:rsidRPr="00067040">
        <w:rPr>
          <w:rFonts w:ascii="標楷體" w:eastAsia="標楷體" w:hAnsi="標楷體" w:hint="eastAsia"/>
        </w:rPr>
        <w:t>*小時)</w:t>
      </w:r>
    </w:p>
    <w:tbl>
      <w:tblPr>
        <w:tblStyle w:val="af4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1701"/>
        <w:gridCol w:w="1780"/>
      </w:tblGrid>
      <w:tr w:rsidR="00067040" w14:paraId="71E06DFE" w14:textId="77777777" w:rsidTr="00067040">
        <w:tc>
          <w:tcPr>
            <w:tcW w:w="1417" w:type="dxa"/>
            <w:vAlign w:val="center"/>
          </w:tcPr>
          <w:p w14:paraId="58D59FAF" w14:textId="23FF047F" w:rsidR="00067040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E0320A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119" w:type="dxa"/>
            <w:vAlign w:val="center"/>
          </w:tcPr>
          <w:p w14:paraId="165BF4D6" w14:textId="095C3E9A" w:rsidR="00067040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E0320A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701" w:type="dxa"/>
          </w:tcPr>
          <w:p w14:paraId="32DA51D8" w14:textId="77777777" w:rsidR="00067040" w:rsidRPr="00E0320A" w:rsidRDefault="00067040" w:rsidP="00067040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E0320A">
              <w:rPr>
                <w:rFonts w:eastAsia="標楷體"/>
                <w:b/>
                <w:caps/>
              </w:rPr>
              <w:t>講者與</w:t>
            </w:r>
          </w:p>
          <w:p w14:paraId="60CC7DAC" w14:textId="7C829246" w:rsidR="00067040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E0320A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80" w:type="dxa"/>
            <w:vAlign w:val="center"/>
          </w:tcPr>
          <w:p w14:paraId="1FFE17B6" w14:textId="38327A38" w:rsidR="00067040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E0320A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67040" w14:paraId="0230CF37" w14:textId="77777777" w:rsidTr="00067040">
        <w:tc>
          <w:tcPr>
            <w:tcW w:w="1417" w:type="dxa"/>
            <w:vAlign w:val="center"/>
          </w:tcPr>
          <w:p w14:paraId="49E8910D" w14:textId="14420D72" w:rsidR="00067040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E0320A">
              <w:rPr>
                <w:rFonts w:eastAsia="標楷體"/>
                <w:color w:val="7F7F7F"/>
              </w:rPr>
              <w:t>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：</w:t>
            </w:r>
            <w:r w:rsidRPr="00E0320A">
              <w:rPr>
                <w:rFonts w:eastAsia="標楷體"/>
                <w:color w:val="7F7F7F"/>
              </w:rPr>
              <w:t>00</w:t>
            </w:r>
          </w:p>
        </w:tc>
        <w:tc>
          <w:tcPr>
            <w:tcW w:w="3119" w:type="dxa"/>
            <w:vAlign w:val="center"/>
          </w:tcPr>
          <w:p w14:paraId="1EEF15FC" w14:textId="77777777" w:rsidR="008F7F62" w:rsidRPr="008F7F62" w:rsidRDefault="008F7F62" w:rsidP="008F7F62">
            <w:pPr>
              <w:pStyle w:val="Web"/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b/>
                <w:bCs/>
                <w:color w:val="7F7F7F"/>
              </w:rPr>
              <w:t>至少擇</w:t>
            </w:r>
            <w:r w:rsidRPr="008F7F62">
              <w:rPr>
                <w:rFonts w:eastAsia="標楷體" w:hint="eastAsia"/>
                <w:b/>
                <w:bCs/>
                <w:color w:val="7F7F7F"/>
              </w:rPr>
              <w:t>1</w:t>
            </w:r>
            <w:r w:rsidRPr="008F7F62">
              <w:rPr>
                <w:rFonts w:eastAsia="標楷體" w:hint="eastAsia"/>
                <w:b/>
                <w:bCs/>
                <w:color w:val="7F7F7F"/>
              </w:rPr>
              <w:t>新興議題開課</w:t>
            </w:r>
          </w:p>
          <w:p w14:paraId="552B16F9" w14:textId="77777777" w:rsidR="008F7F62" w:rsidRPr="008F7F62" w:rsidRDefault="008F7F62" w:rsidP="008F7F62">
            <w:pPr>
              <w:pStyle w:val="Web"/>
              <w:numPr>
                <w:ilvl w:val="0"/>
                <w:numId w:val="5"/>
              </w:numPr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b/>
                <w:bCs/>
                <w:color w:val="7F7F7F"/>
              </w:rPr>
              <w:t>不可使用相同主題、教材、講師在外部開課</w:t>
            </w:r>
          </w:p>
          <w:p w14:paraId="4300B4D2" w14:textId="168E637E" w:rsidR="008F7F62" w:rsidRPr="008F7F62" w:rsidRDefault="008F7F62" w:rsidP="008F7F62">
            <w:pPr>
              <w:pStyle w:val="Web"/>
              <w:numPr>
                <w:ilvl w:val="0"/>
                <w:numId w:val="5"/>
              </w:numPr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b/>
                <w:bCs/>
                <w:color w:val="7F7F7F"/>
              </w:rPr>
              <w:t>開課主題多元性</w:t>
            </w:r>
            <w:r w:rsidRPr="008F7F62">
              <w:rPr>
                <w:rFonts w:eastAsia="標楷體" w:hint="eastAsia"/>
                <w:b/>
                <w:bCs/>
                <w:color w:val="7F7F7F"/>
              </w:rPr>
              <w:t>/</w:t>
            </w:r>
            <w:r w:rsidRPr="008F7F62">
              <w:rPr>
                <w:rFonts w:eastAsia="標楷體" w:hint="eastAsia"/>
                <w:b/>
                <w:bCs/>
                <w:color w:val="7F7F7F"/>
              </w:rPr>
              <w:t>班次數量可做為審查加分</w:t>
            </w:r>
          </w:p>
          <w:p w14:paraId="62301FD8" w14:textId="1CC4BFD9" w:rsidR="008F7F62" w:rsidRPr="008F7F62" w:rsidRDefault="008F7F62" w:rsidP="008F7F62">
            <w:pPr>
              <w:pStyle w:val="Web"/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color w:val="7F7F7F"/>
              </w:rPr>
              <w:t>□智財管理和其他管理系統之整合</w:t>
            </w:r>
          </w:p>
          <w:p w14:paraId="6B42795B" w14:textId="77777777" w:rsidR="008F7F62" w:rsidRPr="008F7F62" w:rsidRDefault="008F7F62" w:rsidP="008F7F62">
            <w:pPr>
              <w:pStyle w:val="Web"/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color w:val="7F7F7F"/>
              </w:rPr>
              <w:t>□營業秘密管理</w:t>
            </w:r>
            <w:proofErr w:type="gramStart"/>
            <w:r w:rsidRPr="008F7F62">
              <w:rPr>
                <w:rFonts w:eastAsia="標楷體" w:hint="eastAsia"/>
                <w:color w:val="7F7F7F"/>
              </w:rPr>
              <w:t>與資安管理</w:t>
            </w:r>
            <w:proofErr w:type="gramEnd"/>
            <w:r w:rsidRPr="008F7F62">
              <w:rPr>
                <w:rFonts w:eastAsia="標楷體" w:hint="eastAsia"/>
                <w:color w:val="7F7F7F"/>
              </w:rPr>
              <w:t>--</w:t>
            </w:r>
            <w:r w:rsidRPr="008F7F62">
              <w:rPr>
                <w:rFonts w:eastAsia="標楷體" w:hint="eastAsia"/>
                <w:color w:val="7F7F7F"/>
              </w:rPr>
              <w:t>兩者如何搭配管理</w:t>
            </w:r>
          </w:p>
          <w:p w14:paraId="70369ABB" w14:textId="77777777" w:rsidR="008F7F62" w:rsidRPr="008F7F62" w:rsidRDefault="008F7F62" w:rsidP="008F7F62">
            <w:pPr>
              <w:pStyle w:val="Web"/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color w:val="7F7F7F"/>
              </w:rPr>
              <w:t>□</w:t>
            </w:r>
            <w:r w:rsidRPr="008F7F62">
              <w:rPr>
                <w:rFonts w:eastAsia="標楷體" w:hint="eastAsia"/>
                <w:color w:val="7F7F7F"/>
              </w:rPr>
              <w:t>AI</w:t>
            </w:r>
            <w:r w:rsidRPr="008F7F62">
              <w:rPr>
                <w:rFonts w:eastAsia="標楷體" w:hint="eastAsia"/>
                <w:color w:val="7F7F7F"/>
              </w:rPr>
              <w:t>智財管理新趨勢</w:t>
            </w:r>
          </w:p>
          <w:p w14:paraId="79DAEFBE" w14:textId="77777777" w:rsidR="008F7F62" w:rsidRPr="008F7F62" w:rsidRDefault="008F7F62" w:rsidP="008F7F62">
            <w:pPr>
              <w:pStyle w:val="Web"/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color w:val="7F7F7F"/>
              </w:rPr>
              <w:t>□從</w:t>
            </w:r>
            <w:r w:rsidRPr="008F7F62">
              <w:rPr>
                <w:rFonts w:eastAsia="標楷體" w:hint="eastAsia"/>
                <w:color w:val="7F7F7F"/>
              </w:rPr>
              <w:t>IP</w:t>
            </w:r>
            <w:r w:rsidRPr="008F7F62">
              <w:rPr>
                <w:rFonts w:eastAsia="標楷體" w:hint="eastAsia"/>
                <w:color w:val="7F7F7F"/>
              </w:rPr>
              <w:t>到</w:t>
            </w:r>
            <w:r w:rsidRPr="008F7F62">
              <w:rPr>
                <w:rFonts w:eastAsia="標楷體" w:hint="eastAsia"/>
                <w:color w:val="7F7F7F"/>
              </w:rPr>
              <w:t>ESG</w:t>
            </w:r>
            <w:r w:rsidRPr="008F7F62">
              <w:rPr>
                <w:rFonts w:eastAsia="標楷體" w:hint="eastAsia"/>
                <w:color w:val="7F7F7F"/>
              </w:rPr>
              <w:t>之路</w:t>
            </w:r>
          </w:p>
          <w:p w14:paraId="7A116939" w14:textId="4810D54E" w:rsidR="00067040" w:rsidRPr="008F7F62" w:rsidRDefault="008F7F62" w:rsidP="008F7F62">
            <w:pPr>
              <w:pStyle w:val="Web"/>
              <w:spacing w:line="400" w:lineRule="exact"/>
              <w:rPr>
                <w:rFonts w:eastAsia="標楷體"/>
                <w:color w:val="7F7F7F"/>
              </w:rPr>
            </w:pPr>
            <w:r w:rsidRPr="008F7F62">
              <w:rPr>
                <w:rFonts w:eastAsia="標楷體" w:hint="eastAsia"/>
                <w:color w:val="7F7F7F"/>
              </w:rPr>
              <w:t>□營業秘密盤點</w:t>
            </w:r>
          </w:p>
        </w:tc>
        <w:tc>
          <w:tcPr>
            <w:tcW w:w="1701" w:type="dxa"/>
            <w:vAlign w:val="center"/>
          </w:tcPr>
          <w:p w14:paraId="08FEB72E" w14:textId="41002429" w:rsidR="00067040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E0320A">
              <w:rPr>
                <w:rFonts w:eastAsia="標楷體"/>
                <w:color w:val="7F7F7F"/>
                <w:sz w:val="22"/>
                <w:szCs w:val="22"/>
              </w:rPr>
              <w:t>OOO</w:t>
            </w:r>
            <w:r w:rsidRPr="00E0320A">
              <w:rPr>
                <w:rFonts w:eastAsia="標楷體"/>
                <w:color w:val="7F7F7F"/>
                <w:sz w:val="22"/>
                <w:szCs w:val="22"/>
              </w:rPr>
              <w:t>講師</w:t>
            </w:r>
          </w:p>
        </w:tc>
        <w:tc>
          <w:tcPr>
            <w:tcW w:w="1780" w:type="dxa"/>
            <w:vAlign w:val="center"/>
          </w:tcPr>
          <w:p w14:paraId="2EC622C6" w14:textId="3D781CD9" w:rsidR="00067040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7F7F7F"/>
              </w:rPr>
              <w:t>課程</w:t>
            </w:r>
            <w:r>
              <w:rPr>
                <w:rFonts w:eastAsia="標楷體" w:hint="eastAsia"/>
                <w:color w:val="7F7F7F"/>
              </w:rPr>
              <w:t>5</w:t>
            </w:r>
            <w:r>
              <w:rPr>
                <w:rFonts w:eastAsia="標楷體"/>
                <w:color w:val="7F7F7F"/>
              </w:rPr>
              <w:t>_</w:t>
            </w:r>
            <w:r>
              <w:rPr>
                <w:rFonts w:eastAsia="標楷體" w:hint="eastAsia"/>
                <w:color w:val="7F7F7F"/>
              </w:rPr>
              <w:t>講義</w:t>
            </w:r>
            <w:r w:rsidRPr="00E0320A">
              <w:rPr>
                <w:rFonts w:eastAsia="標楷體"/>
                <w:color w:val="7F7F7F"/>
              </w:rPr>
              <w:t>00-00</w:t>
            </w:r>
            <w:r w:rsidRPr="00E0320A">
              <w:rPr>
                <w:rFonts w:eastAsia="標楷體"/>
                <w:color w:val="7F7F7F"/>
              </w:rPr>
              <w:t>頁</w:t>
            </w:r>
          </w:p>
        </w:tc>
      </w:tr>
    </w:tbl>
    <w:p w14:paraId="685017A1" w14:textId="06912B6F" w:rsidR="00067040" w:rsidRDefault="008F7F62">
      <w:pPr>
        <w:pStyle w:val="Web"/>
        <w:spacing w:before="0" w:after="0" w:line="400" w:lineRule="exact"/>
        <w:rPr>
          <w:rFonts w:ascii="標楷體" w:eastAsia="標楷體" w:hAnsi="標楷體"/>
        </w:rPr>
      </w:pPr>
      <w:r w:rsidRPr="008F7F62">
        <w:rPr>
          <w:rFonts w:ascii="標楷體" w:eastAsia="標楷體" w:hAnsi="標楷體" w:hint="eastAsia"/>
        </w:rPr>
        <w:lastRenderedPageBreak/>
        <w:t>備註</w:t>
      </w:r>
      <w:r w:rsidR="00B65899">
        <w:rPr>
          <w:rFonts w:ascii="標楷體" w:eastAsia="標楷體" w:hAnsi="標楷體" w:hint="eastAsia"/>
        </w:rPr>
        <w:t>1</w:t>
      </w:r>
      <w:r w:rsidRPr="008F7F62">
        <w:rPr>
          <w:rFonts w:ascii="標楷體" w:eastAsia="標楷體" w:hAnsi="標楷體" w:hint="eastAsia"/>
        </w:rPr>
        <w:t>：TIPS常見缺失與條文標準3小時、重要條文實務案例演練6小時(可依學員特性與需求，以條文單元、性質或權利別進行規劃課程，每堂3小時)、內部稽核與矯正改善演練6小時(可依學員特性與需求，以條文單元、性質或權利別進行規劃課程，每堂3小時)、新興智財管理議題至少2小時</w:t>
      </w:r>
    </w:p>
    <w:p w14:paraId="16A14D4C" w14:textId="25B83125" w:rsidR="00B65899" w:rsidRPr="008F7F62" w:rsidRDefault="00B65899">
      <w:pPr>
        <w:pStyle w:val="Web"/>
        <w:spacing w:before="0"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備註2：</w:t>
      </w:r>
      <w:r w:rsidR="00C364A8" w:rsidRPr="009B54AA">
        <w:rPr>
          <w:rFonts w:ascii="標楷體" w:eastAsia="標楷體" w:hAnsi="標楷體" w:hint="eastAsia"/>
        </w:rPr>
        <w:t>應舉辦至少1班次</w:t>
      </w:r>
      <w:proofErr w:type="gramStart"/>
      <w:r w:rsidR="00C364A8" w:rsidRPr="009B54AA">
        <w:rPr>
          <w:rFonts w:ascii="標楷體" w:eastAsia="標楷體" w:hAnsi="標楷體" w:hint="eastAsia"/>
        </w:rPr>
        <w:t>之回訓課程</w:t>
      </w:r>
      <w:proofErr w:type="gramEnd"/>
      <w:r w:rsidR="00CC6140" w:rsidRPr="009B54AA">
        <w:rPr>
          <w:rFonts w:ascii="標楷體" w:eastAsia="標楷體" w:hAnsi="標楷體" w:hint="eastAsia"/>
        </w:rPr>
        <w:t>。</w:t>
      </w:r>
    </w:p>
    <w:p w14:paraId="17116D6E" w14:textId="77777777" w:rsidR="00186F68" w:rsidRDefault="00186F68">
      <w:pPr>
        <w:rPr>
          <w:rFonts w:eastAsia="標楷體"/>
        </w:rPr>
      </w:pPr>
    </w:p>
    <w:sectPr w:rsidR="00186F6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6D71" w14:textId="77777777" w:rsidR="00E52F09" w:rsidRDefault="002C392D">
      <w:r>
        <w:separator/>
      </w:r>
    </w:p>
  </w:endnote>
  <w:endnote w:type="continuationSeparator" w:id="0">
    <w:p w14:paraId="17116D72" w14:textId="77777777" w:rsidR="00E52F09" w:rsidRDefault="002C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6D6F" w14:textId="77777777" w:rsidR="00E52F09" w:rsidRDefault="002C392D">
      <w:r>
        <w:rPr>
          <w:color w:val="000000"/>
        </w:rPr>
        <w:separator/>
      </w:r>
    </w:p>
  </w:footnote>
  <w:footnote w:type="continuationSeparator" w:id="0">
    <w:p w14:paraId="17116D70" w14:textId="77777777" w:rsidR="00E52F09" w:rsidRDefault="002C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F06"/>
    <w:multiLevelType w:val="multilevel"/>
    <w:tmpl w:val="C1F0A094"/>
    <w:lvl w:ilvl="0">
      <w:start w:val="1"/>
      <w:numFmt w:val="taiwaneseCountingThousand"/>
      <w:lvlText w:val="%1、"/>
      <w:lvlJc w:val="left"/>
      <w:pPr>
        <w:ind w:left="570" w:hanging="57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274870"/>
    <w:multiLevelType w:val="multilevel"/>
    <w:tmpl w:val="7F0698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282AF5"/>
    <w:multiLevelType w:val="multilevel"/>
    <w:tmpl w:val="7F0698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7248C5"/>
    <w:multiLevelType w:val="multilevel"/>
    <w:tmpl w:val="D7C08DC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5467A6"/>
    <w:multiLevelType w:val="hybridMultilevel"/>
    <w:tmpl w:val="491668B6"/>
    <w:lvl w:ilvl="0" w:tplc="833C05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BE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461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AAD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D436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2F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66C7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C88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A81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7563">
    <w:abstractNumId w:val="0"/>
  </w:num>
  <w:num w:numId="2" w16cid:durableId="1105231686">
    <w:abstractNumId w:val="3"/>
  </w:num>
  <w:num w:numId="3" w16cid:durableId="1107308513">
    <w:abstractNumId w:val="1"/>
  </w:num>
  <w:num w:numId="4" w16cid:durableId="843518013">
    <w:abstractNumId w:val="2"/>
  </w:num>
  <w:num w:numId="5" w16cid:durableId="188194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68"/>
    <w:rsid w:val="00012BF8"/>
    <w:rsid w:val="00067040"/>
    <w:rsid w:val="00070511"/>
    <w:rsid w:val="000E07E5"/>
    <w:rsid w:val="00186F68"/>
    <w:rsid w:val="001D62F4"/>
    <w:rsid w:val="00215407"/>
    <w:rsid w:val="0024507B"/>
    <w:rsid w:val="002C392D"/>
    <w:rsid w:val="002E3970"/>
    <w:rsid w:val="00316646"/>
    <w:rsid w:val="00322AA6"/>
    <w:rsid w:val="00334838"/>
    <w:rsid w:val="003E4CF5"/>
    <w:rsid w:val="003F60E9"/>
    <w:rsid w:val="0043321C"/>
    <w:rsid w:val="00480BAD"/>
    <w:rsid w:val="00496F3C"/>
    <w:rsid w:val="004C0BCE"/>
    <w:rsid w:val="004F48D2"/>
    <w:rsid w:val="00525F68"/>
    <w:rsid w:val="00531C3F"/>
    <w:rsid w:val="00605E22"/>
    <w:rsid w:val="006416A6"/>
    <w:rsid w:val="006505D9"/>
    <w:rsid w:val="00683C77"/>
    <w:rsid w:val="00691468"/>
    <w:rsid w:val="00697C37"/>
    <w:rsid w:val="006F5878"/>
    <w:rsid w:val="007800A9"/>
    <w:rsid w:val="007C30D6"/>
    <w:rsid w:val="008167B5"/>
    <w:rsid w:val="00850627"/>
    <w:rsid w:val="008A52AB"/>
    <w:rsid w:val="008E711C"/>
    <w:rsid w:val="008F7F62"/>
    <w:rsid w:val="00907F8B"/>
    <w:rsid w:val="009B54AA"/>
    <w:rsid w:val="009D3578"/>
    <w:rsid w:val="00A35AF7"/>
    <w:rsid w:val="00B65899"/>
    <w:rsid w:val="00B85682"/>
    <w:rsid w:val="00BF0D7C"/>
    <w:rsid w:val="00C364A8"/>
    <w:rsid w:val="00CC6140"/>
    <w:rsid w:val="00CD39D9"/>
    <w:rsid w:val="00CE680E"/>
    <w:rsid w:val="00D62B39"/>
    <w:rsid w:val="00DA0B66"/>
    <w:rsid w:val="00E0320A"/>
    <w:rsid w:val="00E27A01"/>
    <w:rsid w:val="00E52F09"/>
    <w:rsid w:val="00F10F00"/>
    <w:rsid w:val="00F9219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116C86"/>
  <w15:docId w15:val="{114761EB-FF82-40E2-A668-AE63D879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pPr>
      <w:widowControl/>
      <w:spacing w:before="720" w:after="360"/>
      <w:ind w:left="720" w:right="720"/>
    </w:pPr>
    <w:rPr>
      <w:rFonts w:ascii="Microsoft JhengHei UI" w:eastAsia="Microsoft JhengHei UI" w:hAnsi="Microsoft JhengHei UI"/>
      <w:color w:val="595959"/>
      <w:szCs w:val="20"/>
      <w:lang w:eastAsia="zh-CN"/>
    </w:rPr>
  </w:style>
  <w:style w:type="character" w:customStyle="1" w:styleId="a4">
    <w:name w:val="問候 字元"/>
    <w:basedOn w:val="a0"/>
    <w:rPr>
      <w:rFonts w:ascii="Microsoft JhengHei UI" w:eastAsia="Microsoft JhengHei UI" w:hAnsi="Microsoft JhengHei UI" w:cs="Times New Roman"/>
      <w:color w:val="595959"/>
      <w:kern w:val="3"/>
      <w:szCs w:val="20"/>
      <w:lang w:eastAsia="zh-CN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9">
    <w:name w:val="Strong"/>
    <w:basedOn w:val="a0"/>
    <w:rPr>
      <w:b/>
      <w:bCs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rPr>
      <w:color w:val="0563C1"/>
      <w:u w:val="single"/>
    </w:rPr>
  </w:style>
  <w:style w:type="character" w:styleId="ac">
    <w:name w:val="FollowedHyperlink"/>
    <w:basedOn w:val="a0"/>
    <w:rPr>
      <w:color w:val="954F72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rFonts w:ascii="Times New Roman" w:hAnsi="Times New Roman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rFonts w:ascii="Times New Roman" w:hAnsi="Times New Roman"/>
      <w:b/>
      <w:bCs/>
      <w:szCs w:val="24"/>
    </w:rPr>
  </w:style>
  <w:style w:type="paragraph" w:styleId="af2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table" w:styleId="af4">
    <w:name w:val="Table Grid"/>
    <w:basedOn w:val="a1"/>
    <w:uiPriority w:val="39"/>
    <w:rsid w:val="0006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CD39D9"/>
    <w:pPr>
      <w:autoSpaceDN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fe523-3b15-4b07-8f47-592a78f098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60339821354E827A98345320C6E3" ma:contentTypeVersion="19" ma:contentTypeDescription="Create a new document." ma:contentTypeScope="" ma:versionID="3dfd906d6e3f83ecfec05c24706f2548">
  <xsd:schema xmlns:xsd="http://www.w3.org/2001/XMLSchema" xmlns:xs="http://www.w3.org/2001/XMLSchema" xmlns:p="http://schemas.microsoft.com/office/2006/metadata/properties" xmlns:ns3="86910d68-1883-4a8c-8271-684caaf5732d" xmlns:ns4="f06fe523-3b15-4b07-8f47-592a78f09876" targetNamespace="http://schemas.microsoft.com/office/2006/metadata/properties" ma:root="true" ma:fieldsID="73a18383d042112929fd1084a5ed615b" ns3:_="" ns4:_="">
    <xsd:import namespace="86910d68-1883-4a8c-8271-684caaf5732d"/>
    <xsd:import namespace="f06fe523-3b15-4b07-8f47-592a78f098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0d68-1883-4a8c-8271-684caaf57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e523-3b15-4b07-8f47-592a78f09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D6C5D-09F8-456C-89FE-4A1B8380E7FC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f06fe523-3b15-4b07-8f47-592a78f09876"/>
    <ds:schemaRef ds:uri="http://schemas.microsoft.com/office/2006/documentManagement/types"/>
    <ds:schemaRef ds:uri="86910d68-1883-4a8c-8271-684caaf5732d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733231-4E7F-40AE-829C-9C7A60047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10d68-1883-4a8c-8271-684caaf5732d"/>
    <ds:schemaRef ds:uri="f06fe523-3b15-4b07-8f47-592a78f0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FE249-855D-4422-A15C-4159C05A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394</Words>
  <Characters>2247</Characters>
  <Application>Microsoft Office Word</Application>
  <DocSecurity>0</DocSecurity>
  <Lines>18</Lines>
  <Paragraphs>5</Paragraphs>
  <ScaleCrop>false</ScaleCrop>
  <Company>Dynabook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謝騏安</dc:creator>
  <dc:description/>
  <cp:lastModifiedBy>呂佳芸 Chia-Yun Lu</cp:lastModifiedBy>
  <cp:revision>4</cp:revision>
  <cp:lastPrinted>2025-05-07T02:47:00Z</cp:lastPrinted>
  <dcterms:created xsi:type="dcterms:W3CDTF">2025-11-03T09:45:00Z</dcterms:created>
  <dcterms:modified xsi:type="dcterms:W3CDTF">2025-11-04T01:10:00Z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0x0101005FD160339821354E827A98345320C6E3</vt:lpwstr>
  </property>
</Properties>
</file>